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A3C6" w14:textId="5A4E5068" w:rsidR="00280B27" w:rsidRPr="00280B27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аявки на технологическое присоединение энергопринимающих устройств</w:t>
      </w:r>
      <w:r w:rsidRPr="002C4AB9">
        <w:rPr>
          <w:rFonts w:ascii="Times New Roman" w:hAnsi="Times New Roman" w:cs="Times New Roman"/>
          <w:sz w:val="24"/>
          <w:szCs w:val="24"/>
        </w:rPr>
        <w:t xml:space="preserve"> в отношении подстанций и распределительных пунктов напряжением 35 </w:t>
      </w:r>
      <w:proofErr w:type="spellStart"/>
      <w:r w:rsidRPr="002C4AB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80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627334">
        <w:rPr>
          <w:rFonts w:ascii="Times New Roman" w:hAnsi="Times New Roman" w:cs="Times New Roman"/>
          <w:sz w:val="24"/>
          <w:szCs w:val="24"/>
        </w:rPr>
        <w:t>октябрь</w:t>
      </w:r>
      <w:r w:rsidR="008A7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759B85D5" w14:textId="1768E42D" w:rsidR="00E20C92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поданных заявок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432170C5" w14:textId="0B64E38B" w:rsidR="00280B27" w:rsidRPr="002C4AB9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заключенных договоров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sectPr w:rsidR="00280B27" w:rsidRPr="002C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B9"/>
    <w:rsid w:val="000F2F37"/>
    <w:rsid w:val="00280B27"/>
    <w:rsid w:val="002C4AB9"/>
    <w:rsid w:val="003734DD"/>
    <w:rsid w:val="004C300C"/>
    <w:rsid w:val="005536BA"/>
    <w:rsid w:val="00627334"/>
    <w:rsid w:val="007C593C"/>
    <w:rsid w:val="008A7904"/>
    <w:rsid w:val="00933824"/>
    <w:rsid w:val="00A7486A"/>
    <w:rsid w:val="00AC44AA"/>
    <w:rsid w:val="00B5196E"/>
    <w:rsid w:val="00CD1714"/>
    <w:rsid w:val="00D82068"/>
    <w:rsid w:val="00E20C92"/>
    <w:rsid w:val="00FC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BC60"/>
  <w15:chartTrackingRefBased/>
  <w15:docId w15:val="{8C17DFF4-EDFD-4B14-9454-F26EDA3D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 Н.В.</dc:creator>
  <cp:keywords/>
  <dc:description/>
  <cp:lastModifiedBy>Цвяк Н.В.</cp:lastModifiedBy>
  <cp:revision>2</cp:revision>
  <dcterms:created xsi:type="dcterms:W3CDTF">2025-02-07T08:20:00Z</dcterms:created>
  <dcterms:modified xsi:type="dcterms:W3CDTF">2025-02-07T08:20:00Z</dcterms:modified>
</cp:coreProperties>
</file>